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E1D6" w14:textId="77777777" w:rsidR="002A789E" w:rsidRPr="008A35FB" w:rsidRDefault="002A789E" w:rsidP="00F534BD">
      <w:pPr>
        <w:spacing w:after="120" w:line="240" w:lineRule="auto"/>
        <w:rPr>
          <w:rFonts w:ascii="Swis721 BlkCn BT" w:hAnsi="Swis721 BlkCn BT"/>
          <w:sz w:val="28"/>
          <w:szCs w:val="28"/>
        </w:rPr>
      </w:pPr>
    </w:p>
    <w:p w14:paraId="1118EA45" w14:textId="738D03B5" w:rsidR="00A47125" w:rsidRDefault="00A47125" w:rsidP="00F534BD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  <w:r w:rsidRPr="00E43285">
        <w:rPr>
          <w:rFonts w:ascii="Futura Bk BT" w:hAnsi="Futura Bk BT"/>
          <w:b/>
          <w:bCs/>
          <w:sz w:val="28"/>
          <w:szCs w:val="28"/>
        </w:rPr>
        <w:t>MOÇÃO</w:t>
      </w:r>
      <w:r w:rsidR="007714EB" w:rsidRPr="00E43285">
        <w:rPr>
          <w:rFonts w:ascii="Futura Bk BT" w:hAnsi="Futura Bk BT"/>
          <w:b/>
          <w:bCs/>
          <w:sz w:val="28"/>
          <w:szCs w:val="28"/>
        </w:rPr>
        <w:t xml:space="preserve"> </w:t>
      </w:r>
      <w:r w:rsidR="00057F9B" w:rsidRPr="00E43285">
        <w:rPr>
          <w:rFonts w:ascii="Futura Bk BT" w:hAnsi="Futura Bk BT"/>
          <w:b/>
          <w:bCs/>
          <w:sz w:val="28"/>
          <w:szCs w:val="28"/>
        </w:rPr>
        <w:t xml:space="preserve">DE PESAR </w:t>
      </w:r>
      <w:r w:rsidR="007714EB" w:rsidRPr="00E43285">
        <w:rPr>
          <w:rFonts w:ascii="Futura Bk BT" w:hAnsi="Futura Bk BT"/>
          <w:b/>
          <w:bCs/>
          <w:sz w:val="28"/>
          <w:szCs w:val="28"/>
        </w:rPr>
        <w:t xml:space="preserve">N° </w:t>
      </w:r>
      <w:r w:rsidR="00FF43BC">
        <w:rPr>
          <w:rFonts w:ascii="Futura Bk BT" w:hAnsi="Futura Bk BT"/>
          <w:b/>
          <w:bCs/>
          <w:sz w:val="28"/>
          <w:szCs w:val="28"/>
        </w:rPr>
        <w:t>0062-2024</w:t>
      </w:r>
    </w:p>
    <w:p w14:paraId="22BF6111" w14:textId="77777777" w:rsidR="00F534BD" w:rsidRPr="00E43285" w:rsidRDefault="00F534BD" w:rsidP="00F534BD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</w:p>
    <w:p w14:paraId="716EB58D" w14:textId="320C5AAE" w:rsidR="00D72C45" w:rsidRDefault="00057F9B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 xml:space="preserve">Os Vereadores da Câmara Municipal de Regente Feijó Estado de São Paulo, no uso das atribuições legais vem por meio deste externar profundo pesar pelo falecimento </w:t>
      </w:r>
      <w:r w:rsidR="00FF43BC">
        <w:rPr>
          <w:rFonts w:ascii="Futura Bk BT" w:hAnsi="Futura Bk BT"/>
          <w:sz w:val="28"/>
          <w:szCs w:val="28"/>
        </w:rPr>
        <w:t>da Ilma. Sra. Delfina Gutierrez.</w:t>
      </w:r>
    </w:p>
    <w:p w14:paraId="28041AF6" w14:textId="77777777" w:rsidR="007261AF" w:rsidRDefault="007261AF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0A768177" w14:textId="408B229D" w:rsidR="00251891" w:rsidRDefault="00251891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>Aos seus familiares o nosso fraternal abraço com votos de pesar e o pedido através das orações para que Deus traga a paz e o consolo</w:t>
      </w:r>
      <w:r w:rsidR="00F534BD">
        <w:rPr>
          <w:rFonts w:ascii="Futura Bk BT" w:hAnsi="Futura Bk BT"/>
          <w:sz w:val="28"/>
          <w:szCs w:val="28"/>
        </w:rPr>
        <w:t>.</w:t>
      </w:r>
    </w:p>
    <w:p w14:paraId="2189DFCB" w14:textId="77777777" w:rsidR="007261AF" w:rsidRPr="00E43285" w:rsidRDefault="007261AF" w:rsidP="00204338">
      <w:pPr>
        <w:spacing w:after="0" w:line="240" w:lineRule="auto"/>
        <w:jc w:val="both"/>
        <w:rPr>
          <w:rFonts w:ascii="Futura Bk BT" w:hAnsi="Futura Bk BT"/>
          <w:sz w:val="28"/>
          <w:szCs w:val="28"/>
        </w:rPr>
      </w:pPr>
    </w:p>
    <w:p w14:paraId="7D3DF780" w14:textId="2EB23425" w:rsidR="008A35FB" w:rsidRPr="00801A92" w:rsidRDefault="00022E2E" w:rsidP="00204338">
      <w:pPr>
        <w:spacing w:after="0" w:line="240" w:lineRule="auto"/>
        <w:jc w:val="right"/>
        <w:rPr>
          <w:rFonts w:ascii="Futura Bk BT" w:hAnsi="Futura Bk BT"/>
          <w:sz w:val="28"/>
          <w:szCs w:val="28"/>
        </w:rPr>
      </w:pPr>
      <w:r>
        <w:rPr>
          <w:rFonts w:ascii="Futura Bk BT" w:hAnsi="Futura Bk BT"/>
          <w:sz w:val="28"/>
          <w:szCs w:val="28"/>
        </w:rPr>
        <w:t xml:space="preserve"> </w:t>
      </w:r>
      <w:r w:rsidR="002B0248" w:rsidRPr="00E43285">
        <w:rPr>
          <w:rFonts w:ascii="Futura Bk BT" w:hAnsi="Futura Bk BT"/>
          <w:sz w:val="28"/>
          <w:szCs w:val="28"/>
        </w:rPr>
        <w:t xml:space="preserve">Plenário “Pres. Gilberto </w:t>
      </w:r>
      <w:proofErr w:type="spellStart"/>
      <w:r w:rsidR="002B0248" w:rsidRPr="00E43285">
        <w:rPr>
          <w:rFonts w:ascii="Futura Bk BT" w:hAnsi="Futura Bk BT"/>
          <w:sz w:val="28"/>
          <w:szCs w:val="28"/>
        </w:rPr>
        <w:t>Malacrida</w:t>
      </w:r>
      <w:proofErr w:type="spellEnd"/>
      <w:r w:rsidR="002B0248" w:rsidRPr="00E43285">
        <w:rPr>
          <w:rFonts w:ascii="Futura Bk BT" w:hAnsi="Futura Bk BT"/>
          <w:sz w:val="28"/>
          <w:szCs w:val="28"/>
        </w:rPr>
        <w:t xml:space="preserve">”, </w:t>
      </w:r>
      <w:r w:rsidR="00FF43BC">
        <w:rPr>
          <w:rFonts w:ascii="Futura Bk BT" w:hAnsi="Futura Bk BT"/>
          <w:sz w:val="28"/>
          <w:szCs w:val="28"/>
        </w:rPr>
        <w:t>10 de junho de 2024</w:t>
      </w:r>
      <w:r w:rsidR="004D00AF">
        <w:rPr>
          <w:rFonts w:ascii="Futura Bk BT" w:hAnsi="Futura Bk BT"/>
          <w:sz w:val="28"/>
          <w:szCs w:val="28"/>
        </w:rPr>
        <w:t>.</w:t>
      </w:r>
    </w:p>
    <w:p w14:paraId="321FBE18" w14:textId="6F22E5DD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28D92F32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657CCD1D" w14:textId="11332DB3" w:rsidR="00E43285" w:rsidRDefault="00C87F8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sz w:val="36"/>
          <w:szCs w:val="36"/>
        </w:rPr>
        <w:t xml:space="preserve">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ALEX LUIZ RODRIGUES   </w:t>
      </w:r>
      <w:r w:rsidR="00E94FB8">
        <w:rPr>
          <w:rFonts w:ascii="Futura Bk BT" w:hAnsi="Futura Bk BT"/>
          <w:b/>
          <w:bCs/>
          <w:sz w:val="24"/>
          <w:szCs w:val="24"/>
        </w:rPr>
        <w:t xml:space="preserve">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>ANGELA MARIA PERAZOLLO PALOPOLI</w:t>
      </w:r>
    </w:p>
    <w:p w14:paraId="5AA97066" w14:textId="25728C83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 VEREADOR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  VEREADORA</w:t>
      </w:r>
    </w:p>
    <w:p w14:paraId="750B6F81" w14:textId="26DAB898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2FE85FE2" w14:textId="3761DA54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0018EE0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6A92E355" w14:textId="0B3498CD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DOMINGOS COSTA NETO   </w:t>
      </w:r>
      <w:r w:rsidR="00E94FB8">
        <w:rPr>
          <w:rFonts w:ascii="Futura Bk BT" w:hAnsi="Futura Bk BT"/>
          <w:b/>
          <w:bCs/>
          <w:sz w:val="24"/>
          <w:szCs w:val="24"/>
        </w:rPr>
        <w:t xml:space="preserve">                 </w:t>
      </w:r>
      <w:r>
        <w:rPr>
          <w:rFonts w:ascii="Futura Bk BT" w:hAnsi="Futura Bk BT"/>
          <w:b/>
          <w:bCs/>
          <w:sz w:val="24"/>
          <w:szCs w:val="24"/>
        </w:rPr>
        <w:t>GUILHERME OLIVEIRA DA ROCHA</w:t>
      </w:r>
    </w:p>
    <w:p w14:paraId="685A3F70" w14:textId="0840C3ED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VICE-PRESIDENTE 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>PRESIDENTE</w:t>
      </w:r>
    </w:p>
    <w:p w14:paraId="5998EE81" w14:textId="5BCF664C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E9458A3" w14:textId="68238654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5E543AB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6754A1CB" w14:textId="5D742414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ILCEMIR SCARABELLI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LUCIANO RAMPASSO CORREA </w:t>
      </w:r>
    </w:p>
    <w:p w14:paraId="609B714B" w14:textId="6F0D2699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1° SECRETÁRIO                                                    VEREADOR</w:t>
      </w:r>
    </w:p>
    <w:p w14:paraId="09553A74" w14:textId="5C1935B0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E2D7DEC" w14:textId="2D02AE6C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5AEA4345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60E7F7C" w14:textId="69C945F5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MARCELO FERRARI                                       VALDEMIR ALVES DA SILVA</w:t>
      </w:r>
    </w:p>
    <w:p w14:paraId="40CBA23D" w14:textId="3806919E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VEREADOR                                                            </w:t>
      </w:r>
      <w:proofErr w:type="spellStart"/>
      <w:r>
        <w:rPr>
          <w:rFonts w:ascii="Futura Bk BT" w:hAnsi="Futura Bk BT"/>
          <w:b/>
          <w:bCs/>
          <w:sz w:val="24"/>
          <w:szCs w:val="24"/>
        </w:rPr>
        <w:t>VEREADOR</w:t>
      </w:r>
      <w:proofErr w:type="spellEnd"/>
      <w:r>
        <w:rPr>
          <w:rFonts w:ascii="Futura Bk BT" w:hAnsi="Futura Bk BT"/>
          <w:b/>
          <w:bCs/>
          <w:sz w:val="24"/>
          <w:szCs w:val="24"/>
        </w:rPr>
        <w:t xml:space="preserve"> </w:t>
      </w:r>
    </w:p>
    <w:p w14:paraId="19390C8D" w14:textId="668EB15E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2727BC2" w14:textId="2BF3E824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71D7349" w14:textId="77777777" w:rsidR="00F534BD" w:rsidRDefault="00F534BD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5C704A9C" w14:textId="3E47E79F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WEVERSON DE OLIVEIRA ALCÂNTARA</w:t>
      </w:r>
    </w:p>
    <w:p w14:paraId="2C594B01" w14:textId="415B3D7F" w:rsidR="00F534BD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                  2° SECRETÁRIO</w:t>
      </w:r>
    </w:p>
    <w:p w14:paraId="6453074D" w14:textId="604C10D4" w:rsidR="007261AF" w:rsidRDefault="007261A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901A1B7" w14:textId="77777777" w:rsidR="007261AF" w:rsidRDefault="007261A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BD80579" w14:textId="42F0F28D" w:rsidR="00065226" w:rsidRPr="00065226" w:rsidRDefault="00065226" w:rsidP="008A35FB">
      <w:pPr>
        <w:spacing w:after="0" w:line="240" w:lineRule="auto"/>
        <w:rPr>
          <w:rFonts w:ascii="Swis721 LtEx BT" w:hAnsi="Swis721 LtEx BT"/>
          <w:bCs/>
          <w:sz w:val="18"/>
          <w:szCs w:val="18"/>
        </w:rPr>
      </w:pPr>
    </w:p>
    <w:sectPr w:rsidR="00065226" w:rsidRPr="00065226" w:rsidSect="002A789E">
      <w:headerReference w:type="default" r:id="rId7"/>
      <w:footerReference w:type="default" r:id="rId8"/>
      <w:pgSz w:w="11906" w:h="16838"/>
      <w:pgMar w:top="1320" w:right="1701" w:bottom="1417" w:left="1701" w:header="56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CAA5" w14:textId="77777777" w:rsidR="000A5F72" w:rsidRDefault="000A5F72" w:rsidP="00914BFD">
      <w:pPr>
        <w:spacing w:after="0" w:line="240" w:lineRule="auto"/>
      </w:pPr>
      <w:r>
        <w:separator/>
      </w:r>
    </w:p>
  </w:endnote>
  <w:endnote w:type="continuationSeparator" w:id="0">
    <w:p w14:paraId="60697880" w14:textId="77777777" w:rsidR="000A5F72" w:rsidRDefault="000A5F72" w:rsidP="0091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wis721 LtEx BT">
    <w:panose1 w:val="020B0505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477" w14:textId="53B1A7D6" w:rsidR="002A789E" w:rsidRPr="00065226" w:rsidRDefault="002A789E" w:rsidP="002A789E">
    <w:pPr>
      <w:spacing w:after="0" w:line="240" w:lineRule="auto"/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</w:t>
    </w: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</w:t>
    </w: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</w:t>
    </w:r>
  </w:p>
  <w:p w14:paraId="31345566" w14:textId="77777777" w:rsidR="002A789E" w:rsidRDefault="002A789E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3FBCFE6D" w14:textId="77777777" w:rsidR="002A789E" w:rsidRPr="00065226" w:rsidRDefault="002A789E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065226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065226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065226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524C68A4" w14:textId="397835B8" w:rsidR="002A789E" w:rsidRDefault="002A789E">
    <w:pPr>
      <w:pStyle w:val="Rodap"/>
    </w:pPr>
  </w:p>
  <w:p w14:paraId="69315D10" w14:textId="77777777" w:rsidR="002A789E" w:rsidRDefault="002A7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09FA" w14:textId="77777777" w:rsidR="000A5F72" w:rsidRDefault="000A5F72" w:rsidP="00914BFD">
      <w:pPr>
        <w:spacing w:after="0" w:line="240" w:lineRule="auto"/>
      </w:pPr>
      <w:r>
        <w:separator/>
      </w:r>
    </w:p>
  </w:footnote>
  <w:footnote w:type="continuationSeparator" w:id="0">
    <w:p w14:paraId="13D39F37" w14:textId="77777777" w:rsidR="000A5F72" w:rsidRDefault="000A5F72" w:rsidP="0091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1708" w14:textId="7DAB6B39" w:rsidR="002A789E" w:rsidRDefault="002A789E">
    <w:pPr>
      <w:pStyle w:val="Cabealho"/>
    </w:pPr>
  </w:p>
  <w:p w14:paraId="4C53B65E" w14:textId="77777777" w:rsidR="002A789E" w:rsidRDefault="004D00AF" w:rsidP="002A789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rPr>
        <w:rFonts w:ascii="Times New Roman" w:hAnsi="Times New Roman" w:cs="Times New Roman"/>
        <w:sz w:val="24"/>
        <w:szCs w:val="24"/>
      </w:rPr>
      <w:object w:dxaOrig="1440" w:dyaOrig="1440" w14:anchorId="38B15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6" DrawAspect="Content" ObjectID="_1779258935" r:id="rId2"/>
      </w:object>
    </w:r>
    <w:r w:rsidR="002A789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42881FF8" w14:textId="77777777" w:rsidR="002A789E" w:rsidRDefault="002A789E" w:rsidP="002A789E">
    <w:pPr>
      <w:spacing w:after="0" w:line="240" w:lineRule="auto"/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7B3F558A" w14:textId="77777777" w:rsidR="002A789E" w:rsidRDefault="002A789E" w:rsidP="002A789E">
    <w:pPr>
      <w:spacing w:after="0" w:line="240" w:lineRule="auto"/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29A90D6B" w14:textId="77777777" w:rsidR="002A789E" w:rsidRDefault="002A7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83"/>
    <w:rsid w:val="000020A7"/>
    <w:rsid w:val="00022E2E"/>
    <w:rsid w:val="00057F9B"/>
    <w:rsid w:val="00065226"/>
    <w:rsid w:val="000A5F72"/>
    <w:rsid w:val="000E4EF9"/>
    <w:rsid w:val="001040C5"/>
    <w:rsid w:val="00141AC3"/>
    <w:rsid w:val="00167B78"/>
    <w:rsid w:val="00204338"/>
    <w:rsid w:val="00251891"/>
    <w:rsid w:val="00262783"/>
    <w:rsid w:val="00275314"/>
    <w:rsid w:val="002A789E"/>
    <w:rsid w:val="002B0248"/>
    <w:rsid w:val="002E1103"/>
    <w:rsid w:val="002E1F81"/>
    <w:rsid w:val="00364D62"/>
    <w:rsid w:val="003C2BE5"/>
    <w:rsid w:val="003C4363"/>
    <w:rsid w:val="003E7BF0"/>
    <w:rsid w:val="003F6A79"/>
    <w:rsid w:val="00421EFE"/>
    <w:rsid w:val="00462255"/>
    <w:rsid w:val="004D00AF"/>
    <w:rsid w:val="004D7B51"/>
    <w:rsid w:val="005F2C66"/>
    <w:rsid w:val="006036FA"/>
    <w:rsid w:val="006C6C4F"/>
    <w:rsid w:val="007261AF"/>
    <w:rsid w:val="007714EB"/>
    <w:rsid w:val="007B558F"/>
    <w:rsid w:val="007C6088"/>
    <w:rsid w:val="00801A92"/>
    <w:rsid w:val="008A35FB"/>
    <w:rsid w:val="00914BFD"/>
    <w:rsid w:val="00972E43"/>
    <w:rsid w:val="009772D3"/>
    <w:rsid w:val="009A7CCF"/>
    <w:rsid w:val="009E4357"/>
    <w:rsid w:val="00A47125"/>
    <w:rsid w:val="00A6165A"/>
    <w:rsid w:val="00A77592"/>
    <w:rsid w:val="00B9038E"/>
    <w:rsid w:val="00C25049"/>
    <w:rsid w:val="00C848C2"/>
    <w:rsid w:val="00C87F8F"/>
    <w:rsid w:val="00D24243"/>
    <w:rsid w:val="00D35E9B"/>
    <w:rsid w:val="00D72C45"/>
    <w:rsid w:val="00DC7A73"/>
    <w:rsid w:val="00DD07DD"/>
    <w:rsid w:val="00E363E1"/>
    <w:rsid w:val="00E36D11"/>
    <w:rsid w:val="00E43285"/>
    <w:rsid w:val="00E808FC"/>
    <w:rsid w:val="00E94FB8"/>
    <w:rsid w:val="00ED33EA"/>
    <w:rsid w:val="00F079A9"/>
    <w:rsid w:val="00F30047"/>
    <w:rsid w:val="00F534BD"/>
    <w:rsid w:val="00F77FBC"/>
    <w:rsid w:val="00FD661F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65C3"/>
  <w15:docId w15:val="{81E66A84-ED3D-4BBD-8B84-3D528A6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6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6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63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3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363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6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363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Sutil">
    <w:name w:val="Subtle Emphasis"/>
    <w:basedOn w:val="Fontepargpadro"/>
    <w:uiPriority w:val="19"/>
    <w:qFormat/>
    <w:rsid w:val="00E363E1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E363E1"/>
    <w:rPr>
      <w:i/>
      <w:iCs/>
    </w:rPr>
  </w:style>
  <w:style w:type="character" w:styleId="nfaseIntensa">
    <w:name w:val="Intense Emphasis"/>
    <w:basedOn w:val="Fontepargpadro"/>
    <w:uiPriority w:val="21"/>
    <w:qFormat/>
    <w:rsid w:val="00E363E1"/>
    <w:rPr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E363E1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E363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63E1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14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BFD"/>
  </w:style>
  <w:style w:type="paragraph" w:styleId="Rodap">
    <w:name w:val="footer"/>
    <w:basedOn w:val="Normal"/>
    <w:link w:val="RodapChar"/>
    <w:uiPriority w:val="99"/>
    <w:unhideWhenUsed/>
    <w:rsid w:val="00914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BFD"/>
  </w:style>
  <w:style w:type="character" w:styleId="Hyperlink">
    <w:name w:val="Hyperlink"/>
    <w:basedOn w:val="Fontepargpadro"/>
    <w:uiPriority w:val="99"/>
    <w:unhideWhenUsed/>
    <w:rsid w:val="000652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5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9A19-AB7C-4234-A100-89E97DD6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Camara Municipal de Regente Feijo Regente Feijo</cp:lastModifiedBy>
  <cp:revision>2</cp:revision>
  <cp:lastPrinted>2022-02-04T18:02:00Z</cp:lastPrinted>
  <dcterms:created xsi:type="dcterms:W3CDTF">2024-06-07T12:49:00Z</dcterms:created>
  <dcterms:modified xsi:type="dcterms:W3CDTF">2024-06-07T12:49:00Z</dcterms:modified>
</cp:coreProperties>
</file>