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CC5D" w14:textId="471B4D7B" w:rsidR="001E6A64" w:rsidRPr="00F605B5" w:rsidRDefault="001E6A64" w:rsidP="001E6A6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 xml:space="preserve">REQUERIMENTO </w:t>
      </w:r>
      <w:r w:rsidR="00653C62">
        <w:rPr>
          <w:rFonts w:ascii="Century Gothic" w:eastAsia="Verdana" w:hAnsi="Century Gothic" w:cs="Verdana"/>
          <w:b/>
          <w:sz w:val="26"/>
          <w:szCs w:val="26"/>
          <w:u w:val="single"/>
        </w:rPr>
        <w:t>0034-2024</w:t>
      </w: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>,</w:t>
      </w:r>
    </w:p>
    <w:p w14:paraId="069C0147" w14:textId="4196B751" w:rsidR="001E6A64" w:rsidRPr="00F605B5" w:rsidRDefault="001E6A64" w:rsidP="001E6A6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 xml:space="preserve">APRESENTADO EM </w:t>
      </w:r>
      <w:r w:rsidR="00653C62">
        <w:rPr>
          <w:rFonts w:ascii="Century Gothic" w:eastAsia="Verdana" w:hAnsi="Century Gothic" w:cs="Verdana"/>
          <w:b/>
          <w:sz w:val="26"/>
          <w:szCs w:val="26"/>
          <w:u w:val="single"/>
        </w:rPr>
        <w:t>10 DE JUNHO DE 2024</w:t>
      </w: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>,</w:t>
      </w:r>
    </w:p>
    <w:p w14:paraId="286E4A4D" w14:textId="1B2804EA" w:rsidR="00803811" w:rsidRPr="00F605B5" w:rsidRDefault="001E6A64" w:rsidP="001E6A6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 xml:space="preserve">AUTORIA:- Vereador </w:t>
      </w:r>
      <w:r w:rsidR="00653C62">
        <w:rPr>
          <w:rFonts w:ascii="Century Gothic" w:eastAsia="Verdana" w:hAnsi="Century Gothic" w:cs="Verdana"/>
          <w:b/>
          <w:sz w:val="26"/>
          <w:szCs w:val="26"/>
          <w:u w:val="single"/>
        </w:rPr>
        <w:t xml:space="preserve">VALDEMIR ALVES DA SILVA </w:t>
      </w:r>
      <w:r w:rsidRPr="00F605B5">
        <w:rPr>
          <w:rFonts w:ascii="Century Gothic" w:eastAsia="Verdana" w:hAnsi="Century Gothic" w:cs="Verdana"/>
          <w:b/>
          <w:sz w:val="26"/>
          <w:szCs w:val="26"/>
          <w:u w:val="single"/>
        </w:rPr>
        <w:t>.</w:t>
      </w:r>
    </w:p>
    <w:p w14:paraId="1A86004E" w14:textId="77777777" w:rsidR="004905ED" w:rsidRPr="00F605B5" w:rsidRDefault="004905ED" w:rsidP="00803811">
      <w:pPr>
        <w:jc w:val="both"/>
        <w:rPr>
          <w:rFonts w:ascii="Century Gothic" w:hAnsi="Century Gothic" w:cs="Tahoma"/>
          <w:b/>
          <w:bCs/>
          <w:sz w:val="26"/>
          <w:szCs w:val="26"/>
        </w:rPr>
      </w:pPr>
    </w:p>
    <w:p w14:paraId="3ED26280" w14:textId="6B0F6C20" w:rsidR="004905ED" w:rsidRPr="00F605B5" w:rsidRDefault="00803811" w:rsidP="00803811">
      <w:pPr>
        <w:jc w:val="both"/>
        <w:rPr>
          <w:rFonts w:ascii="Century Gothic" w:hAnsi="Century Gothic" w:cs="Tahoma"/>
          <w:sz w:val="26"/>
          <w:szCs w:val="26"/>
        </w:rPr>
      </w:pPr>
      <w:r w:rsidRPr="00F605B5">
        <w:rPr>
          <w:rFonts w:ascii="Century Gothic" w:hAnsi="Century Gothic" w:cs="Tahoma"/>
          <w:b/>
          <w:bCs/>
          <w:sz w:val="26"/>
          <w:szCs w:val="26"/>
        </w:rPr>
        <w:t>ASSUNTO:</w:t>
      </w:r>
      <w:r w:rsidR="00136A07" w:rsidRPr="00F605B5">
        <w:rPr>
          <w:rFonts w:ascii="Century Gothic" w:hAnsi="Century Gothic" w:cs="Tahoma"/>
          <w:b/>
          <w:bCs/>
          <w:sz w:val="26"/>
          <w:szCs w:val="26"/>
        </w:rPr>
        <w:t xml:space="preserve"> </w:t>
      </w:r>
      <w:r w:rsidR="00653C62">
        <w:rPr>
          <w:rFonts w:ascii="Century Gothic" w:hAnsi="Century Gothic" w:cs="Tahoma"/>
          <w:bCs/>
          <w:sz w:val="26"/>
          <w:szCs w:val="26"/>
        </w:rPr>
        <w:t>Solicita-se a respeitosa empresa CART a pintura de faixas do solo no trecho da rodovia que liga Regente Feijó a Indiana.</w:t>
      </w:r>
    </w:p>
    <w:p w14:paraId="37CE1FC2" w14:textId="77777777" w:rsidR="001E6A64" w:rsidRPr="00F605B5" w:rsidRDefault="001E6A64" w:rsidP="00803811">
      <w:pPr>
        <w:jc w:val="both"/>
        <w:rPr>
          <w:rFonts w:ascii="Century Gothic" w:hAnsi="Century Gothic" w:cs="Tahoma"/>
          <w:b/>
          <w:sz w:val="26"/>
          <w:szCs w:val="26"/>
        </w:rPr>
      </w:pPr>
    </w:p>
    <w:p w14:paraId="259BE310" w14:textId="77777777" w:rsidR="001E6A64" w:rsidRPr="00F605B5" w:rsidRDefault="001E6A64" w:rsidP="001E6A6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  <w:u w:val="single"/>
        </w:rPr>
      </w:pPr>
      <w:r w:rsidRPr="00F605B5">
        <w:rPr>
          <w:rFonts w:ascii="Century Gothic" w:hAnsi="Century Gothic" w:cs="Tahoma"/>
          <w:b/>
          <w:sz w:val="26"/>
          <w:szCs w:val="26"/>
        </w:rPr>
        <w:t>JUSTIFICATIVA:</w:t>
      </w:r>
      <w:r w:rsidRPr="00F605B5">
        <w:rPr>
          <w:rFonts w:ascii="Century Gothic" w:hAnsi="Century Gothic" w:cs="Tahoma"/>
          <w:sz w:val="26"/>
          <w:szCs w:val="26"/>
        </w:rPr>
        <w:t xml:space="preserve"> </w:t>
      </w:r>
    </w:p>
    <w:p w14:paraId="5106A8BE" w14:textId="77777777" w:rsidR="001E6A64" w:rsidRPr="00F605B5" w:rsidRDefault="001E6A64" w:rsidP="00803811">
      <w:pPr>
        <w:jc w:val="both"/>
        <w:rPr>
          <w:rFonts w:ascii="Century Gothic" w:hAnsi="Century Gothic" w:cs="Tahoma"/>
          <w:b/>
          <w:sz w:val="26"/>
          <w:szCs w:val="26"/>
        </w:rPr>
      </w:pPr>
    </w:p>
    <w:p w14:paraId="3C51CD32" w14:textId="77777777" w:rsidR="00E4380D" w:rsidRDefault="00653C62" w:rsidP="0080381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Nobres pares, tal qual é do vasto conhecimento de todos, a pintura de faixas de pedestres também é essencial para manter a ordem e a fluidez do trânsito. </w:t>
      </w:r>
    </w:p>
    <w:p w14:paraId="28E052E0" w14:textId="77777777" w:rsidR="00E4380D" w:rsidRDefault="00E4380D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1A2FE6AE" w14:textId="2939C8FD" w:rsidR="00E4380D" w:rsidRDefault="00653C62" w:rsidP="0080381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 xml:space="preserve">Quando as vias estão adequadamente sinalizadas, os motoristas são incentivados a dirigir de forma mais responsável e previsível, pois, sabem onde esperar que os pedestres atravessem. </w:t>
      </w:r>
    </w:p>
    <w:p w14:paraId="417D84ED" w14:textId="77777777" w:rsidR="00E4380D" w:rsidRDefault="00E4380D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67A4868F" w14:textId="3AB15E5A" w:rsidR="00803811" w:rsidRPr="00F605B5" w:rsidRDefault="00653C62" w:rsidP="00803811">
      <w:pPr>
        <w:jc w:val="both"/>
        <w:rPr>
          <w:rFonts w:ascii="Century Gothic" w:hAnsi="Century Gothic" w:cs="Tahoma"/>
          <w:sz w:val="26"/>
          <w:szCs w:val="26"/>
        </w:rPr>
      </w:pPr>
      <w:r>
        <w:rPr>
          <w:rFonts w:ascii="Century Gothic" w:hAnsi="Century Gothic" w:cs="Tahoma"/>
          <w:sz w:val="26"/>
          <w:szCs w:val="26"/>
        </w:rPr>
        <w:t>Em suma, a presente solicitação nada busca do que preservar a integridade física de todos aqueles que por ali trafeguem. Bem por isso que contamos com a sensibilidade dos representantes da referida empresa, com vistas ao abreviado atendimento a presente solicitação que reputamos, aliás, de primeira necessidade.</w:t>
      </w:r>
      <w:r w:rsidR="00803811" w:rsidRPr="00F605B5">
        <w:rPr>
          <w:rFonts w:ascii="Century Gothic" w:hAnsi="Century Gothic" w:cs="Tahoma"/>
          <w:sz w:val="26"/>
          <w:szCs w:val="26"/>
        </w:rPr>
        <w:t>.</w:t>
      </w:r>
    </w:p>
    <w:p w14:paraId="2DCB1915" w14:textId="77777777" w:rsidR="00803811" w:rsidRPr="00F605B5" w:rsidRDefault="00803811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638DFB24" w14:textId="4D7D4857" w:rsidR="00803811" w:rsidRPr="00F605B5" w:rsidRDefault="00803811" w:rsidP="00803811">
      <w:pPr>
        <w:jc w:val="both"/>
        <w:rPr>
          <w:rFonts w:ascii="Century Gothic" w:hAnsi="Century Gothic" w:cs="Tahoma"/>
          <w:sz w:val="26"/>
          <w:szCs w:val="26"/>
        </w:rPr>
      </w:pPr>
      <w:r w:rsidRPr="00F605B5">
        <w:rPr>
          <w:rFonts w:ascii="Century Gothic" w:hAnsi="Century Gothic" w:cs="Tahoma"/>
          <w:b/>
          <w:bCs/>
          <w:sz w:val="26"/>
          <w:szCs w:val="26"/>
        </w:rPr>
        <w:t xml:space="preserve">OFICIAR: </w:t>
      </w:r>
      <w:r w:rsidR="00E4380D">
        <w:rPr>
          <w:rFonts w:ascii="Century Gothic" w:hAnsi="Century Gothic" w:cs="Tahoma"/>
          <w:sz w:val="26"/>
          <w:szCs w:val="26"/>
        </w:rPr>
        <w:t>Ilustr</w:t>
      </w:r>
      <w:r w:rsidRPr="00F605B5">
        <w:rPr>
          <w:rFonts w:ascii="Century Gothic" w:hAnsi="Century Gothic" w:cs="Tahoma"/>
          <w:sz w:val="26"/>
          <w:szCs w:val="26"/>
        </w:rPr>
        <w:t xml:space="preserve">íssimo Senhor </w:t>
      </w:r>
      <w:r w:rsidR="00E4380D">
        <w:rPr>
          <w:rFonts w:ascii="Century Gothic" w:hAnsi="Century Gothic" w:cs="Tahoma"/>
          <w:sz w:val="26"/>
          <w:szCs w:val="26"/>
        </w:rPr>
        <w:t>Diretor da empresa CART, em sua sede oficial</w:t>
      </w:r>
      <w:r w:rsidRPr="00F605B5">
        <w:rPr>
          <w:rFonts w:ascii="Century Gothic" w:hAnsi="Century Gothic" w:cs="Tahoma"/>
          <w:sz w:val="26"/>
          <w:szCs w:val="26"/>
        </w:rPr>
        <w:t>.</w:t>
      </w:r>
    </w:p>
    <w:p w14:paraId="58E87CFA" w14:textId="77777777" w:rsidR="00803811" w:rsidRPr="00F605B5" w:rsidRDefault="00803811" w:rsidP="00803811">
      <w:pPr>
        <w:jc w:val="both"/>
        <w:rPr>
          <w:rFonts w:ascii="Century Gothic" w:hAnsi="Century Gothic" w:cs="Tahoma"/>
          <w:sz w:val="26"/>
          <w:szCs w:val="26"/>
        </w:rPr>
      </w:pPr>
    </w:p>
    <w:p w14:paraId="6C177D68" w14:textId="3FEF4219" w:rsidR="00803811" w:rsidRPr="00F605B5" w:rsidRDefault="00803811" w:rsidP="00803811">
      <w:pPr>
        <w:pStyle w:val="Corpodetexto"/>
        <w:rPr>
          <w:rFonts w:ascii="Century Gothic" w:hAnsi="Century Gothic" w:cs="Tahoma"/>
          <w:sz w:val="26"/>
          <w:szCs w:val="26"/>
        </w:rPr>
      </w:pPr>
      <w:r w:rsidRPr="00F605B5">
        <w:rPr>
          <w:rFonts w:ascii="Century Gothic" w:hAnsi="Century Gothic" w:cs="Tahoma"/>
          <w:b/>
          <w:bCs/>
          <w:sz w:val="26"/>
          <w:szCs w:val="26"/>
        </w:rPr>
        <w:t>REQUEIRO</w:t>
      </w:r>
      <w:r w:rsidRPr="00F605B5">
        <w:rPr>
          <w:rFonts w:ascii="Century Gothic" w:hAnsi="Century Gothic" w:cs="Tahoma"/>
          <w:sz w:val="26"/>
          <w:szCs w:val="26"/>
        </w:rPr>
        <w:t xml:space="preserve"> em conformidade com as normas regimentais e na confiança da sensibilidade dos Nobres Pares, solicito o apoio e aprovação da matéria ora propost</w:t>
      </w:r>
      <w:r w:rsidR="00103EB1">
        <w:rPr>
          <w:rFonts w:ascii="Century Gothic" w:hAnsi="Century Gothic" w:cs="Tahoma"/>
          <w:sz w:val="26"/>
          <w:szCs w:val="26"/>
        </w:rPr>
        <w:t>a,</w:t>
      </w:r>
      <w:r w:rsidRPr="00F605B5">
        <w:rPr>
          <w:rFonts w:ascii="Century Gothic" w:hAnsi="Century Gothic" w:cs="Tahoma"/>
          <w:sz w:val="26"/>
          <w:szCs w:val="26"/>
        </w:rPr>
        <w:t xml:space="preserve"> </w:t>
      </w:r>
      <w:r w:rsidR="00103EB1">
        <w:rPr>
          <w:rFonts w:ascii="Century Gothic" w:hAnsi="Century Gothic" w:cs="Tahoma"/>
          <w:sz w:val="26"/>
          <w:szCs w:val="26"/>
        </w:rPr>
        <w:t>consoante as razões expostas.</w:t>
      </w:r>
    </w:p>
    <w:p w14:paraId="5C32F1F2" w14:textId="77777777" w:rsidR="00803811" w:rsidRPr="00F605B5" w:rsidRDefault="00803811" w:rsidP="00803811">
      <w:pPr>
        <w:pStyle w:val="Corpodetexto"/>
        <w:rPr>
          <w:rFonts w:ascii="Century Gothic" w:hAnsi="Century Gothic" w:cs="Tahoma"/>
          <w:sz w:val="26"/>
          <w:szCs w:val="26"/>
        </w:rPr>
      </w:pPr>
    </w:p>
    <w:p w14:paraId="2978B1CC" w14:textId="77777777" w:rsidR="00803811" w:rsidRPr="00F605B5" w:rsidRDefault="00803811" w:rsidP="00803811">
      <w:pPr>
        <w:pStyle w:val="Corpodetexto"/>
        <w:rPr>
          <w:rFonts w:ascii="Century Gothic" w:hAnsi="Century Gothic" w:cs="Tahoma"/>
          <w:sz w:val="26"/>
          <w:szCs w:val="26"/>
        </w:rPr>
      </w:pPr>
    </w:p>
    <w:p w14:paraId="1649B3A2" w14:textId="7535455D" w:rsidR="00803811" w:rsidRPr="00F605B5" w:rsidRDefault="00803811" w:rsidP="00803811">
      <w:pPr>
        <w:jc w:val="right"/>
        <w:rPr>
          <w:rFonts w:ascii="Century Gothic" w:hAnsi="Century Gothic" w:cs="Tahoma"/>
          <w:sz w:val="26"/>
          <w:szCs w:val="26"/>
        </w:rPr>
      </w:pPr>
      <w:r w:rsidRPr="00F605B5">
        <w:rPr>
          <w:rFonts w:ascii="Century Gothic" w:hAnsi="Century Gothic" w:cs="Tahoma"/>
          <w:sz w:val="26"/>
          <w:szCs w:val="26"/>
        </w:rPr>
        <w:t xml:space="preserve">Plenário </w:t>
      </w:r>
      <w:r w:rsidRPr="00F605B5">
        <w:rPr>
          <w:rFonts w:ascii="Century Gothic" w:hAnsi="Century Gothic" w:cs="Tahoma"/>
          <w:i/>
          <w:sz w:val="26"/>
          <w:szCs w:val="26"/>
        </w:rPr>
        <w:t xml:space="preserve">"Pres. Gilberto </w:t>
      </w:r>
      <w:proofErr w:type="spellStart"/>
      <w:r w:rsidRPr="00F605B5">
        <w:rPr>
          <w:rFonts w:ascii="Century Gothic" w:hAnsi="Century Gothic" w:cs="Tahoma"/>
          <w:i/>
          <w:sz w:val="26"/>
          <w:szCs w:val="26"/>
        </w:rPr>
        <w:t>Malacrida</w:t>
      </w:r>
      <w:proofErr w:type="spellEnd"/>
      <w:r w:rsidRPr="00F605B5">
        <w:rPr>
          <w:rFonts w:ascii="Century Gothic" w:hAnsi="Century Gothic" w:cs="Tahoma"/>
          <w:i/>
          <w:sz w:val="26"/>
          <w:szCs w:val="26"/>
        </w:rPr>
        <w:t>"</w:t>
      </w:r>
      <w:r w:rsidRPr="00F605B5">
        <w:rPr>
          <w:rFonts w:ascii="Century Gothic" w:hAnsi="Century Gothic" w:cs="Tahoma"/>
          <w:sz w:val="26"/>
          <w:szCs w:val="26"/>
        </w:rPr>
        <w:t xml:space="preserve">, em </w:t>
      </w:r>
      <w:r w:rsidR="00653C62">
        <w:rPr>
          <w:rFonts w:ascii="Century Gothic" w:hAnsi="Century Gothic" w:cs="Tahoma"/>
          <w:sz w:val="26"/>
          <w:szCs w:val="26"/>
        </w:rPr>
        <w:t>10 de junho de 2024</w:t>
      </w:r>
      <w:r w:rsidRPr="00F605B5">
        <w:rPr>
          <w:rFonts w:ascii="Century Gothic" w:hAnsi="Century Gothic" w:cs="Tahoma"/>
          <w:sz w:val="26"/>
          <w:szCs w:val="26"/>
        </w:rPr>
        <w:t>.</w:t>
      </w:r>
    </w:p>
    <w:p w14:paraId="247CFD22" w14:textId="77777777" w:rsidR="00803811" w:rsidRDefault="00803811" w:rsidP="00803811">
      <w:pPr>
        <w:jc w:val="right"/>
        <w:rPr>
          <w:rFonts w:ascii="Century Gothic" w:hAnsi="Century Gothic" w:cs="Tahoma"/>
          <w:sz w:val="26"/>
          <w:szCs w:val="26"/>
        </w:rPr>
      </w:pPr>
    </w:p>
    <w:p w14:paraId="3DE7B93F" w14:textId="77777777" w:rsidR="00E4380D" w:rsidRDefault="00E4380D" w:rsidP="00803811">
      <w:pPr>
        <w:jc w:val="right"/>
        <w:rPr>
          <w:rFonts w:ascii="Century Gothic" w:hAnsi="Century Gothic" w:cs="Tahoma"/>
          <w:sz w:val="26"/>
          <w:szCs w:val="26"/>
        </w:rPr>
      </w:pPr>
    </w:p>
    <w:p w14:paraId="757E02DA" w14:textId="77777777" w:rsidR="00E4380D" w:rsidRPr="00F605B5" w:rsidRDefault="00E4380D" w:rsidP="00803811">
      <w:pPr>
        <w:jc w:val="right"/>
        <w:rPr>
          <w:rFonts w:ascii="Century Gothic" w:hAnsi="Century Gothic" w:cs="Tahoma"/>
          <w:sz w:val="26"/>
          <w:szCs w:val="26"/>
        </w:rPr>
      </w:pPr>
    </w:p>
    <w:p w14:paraId="1484A4B1" w14:textId="77777777" w:rsidR="00E4380D" w:rsidRDefault="00653C62" w:rsidP="00E4380D">
      <w:pPr>
        <w:jc w:val="center"/>
        <w:rPr>
          <w:rFonts w:ascii="Century Gothic" w:hAnsi="Century Gothic" w:cs="Tahoma"/>
          <w:b/>
          <w:sz w:val="26"/>
          <w:szCs w:val="26"/>
        </w:rPr>
      </w:pPr>
      <w:r>
        <w:rPr>
          <w:rFonts w:ascii="Century Gothic" w:hAnsi="Century Gothic" w:cs="Tahoma"/>
          <w:b/>
          <w:sz w:val="26"/>
          <w:szCs w:val="26"/>
        </w:rPr>
        <w:t>VALDEMIR ALVES DA SILVA</w:t>
      </w:r>
    </w:p>
    <w:p w14:paraId="083BD8CC" w14:textId="758AA4C3" w:rsidR="001E6A64" w:rsidRPr="001E6A64" w:rsidRDefault="00E4380D" w:rsidP="00E4380D">
      <w:pPr>
        <w:jc w:val="center"/>
        <w:rPr>
          <w:rFonts w:ascii="Swis721 LtEx BT" w:hAnsi="Swis721 LtEx BT"/>
          <w:bCs/>
          <w:sz w:val="18"/>
          <w:szCs w:val="18"/>
        </w:rPr>
      </w:pPr>
      <w:r>
        <w:rPr>
          <w:rFonts w:ascii="Century Gothic" w:hAnsi="Century Gothic" w:cs="Tahoma"/>
          <w:b/>
          <w:sz w:val="26"/>
          <w:szCs w:val="26"/>
        </w:rPr>
        <w:t>Vereador</w:t>
      </w:r>
    </w:p>
    <w:sectPr w:rsidR="001E6A64" w:rsidRPr="001E6A64" w:rsidSect="001E6A64">
      <w:headerReference w:type="default" r:id="rId6"/>
      <w:footerReference w:type="default" r:id="rId7"/>
      <w:pgSz w:w="11907" w:h="16840" w:code="9"/>
      <w:pgMar w:top="14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C0D2" w14:textId="77777777" w:rsidR="007F72A9" w:rsidRDefault="007F72A9" w:rsidP="00AB19DD">
      <w:r>
        <w:separator/>
      </w:r>
    </w:p>
  </w:endnote>
  <w:endnote w:type="continuationSeparator" w:id="0">
    <w:p w14:paraId="63FDAEF8" w14:textId="77777777" w:rsidR="007F72A9" w:rsidRDefault="007F72A9" w:rsidP="00AB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Ex BT">
    <w:altName w:val="Calibri"/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Swis721 BlkCn BT">
    <w:altName w:val="Calibri"/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748B" w14:textId="025686A1" w:rsidR="00AB19DD" w:rsidRDefault="00AB19DD" w:rsidP="00AB19DD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553DBCFB" w14:textId="77777777" w:rsidR="00AB19DD" w:rsidRDefault="00AB19DD" w:rsidP="00AB19DD">
    <w:pPr>
      <w:rPr>
        <w:rFonts w:ascii="Swis721 LtEx BT" w:hAnsi="Swis721 LtEx BT"/>
        <w:bCs/>
        <w:sz w:val="18"/>
        <w:szCs w:val="18"/>
      </w:rPr>
    </w:pPr>
    <w:r>
      <w:rPr>
        <w:rFonts w:ascii="Swis721 LtEx BT" w:hAnsi="Swis721 LtEx BT"/>
        <w:bCs/>
        <w:sz w:val="18"/>
        <w:szCs w:val="18"/>
      </w:rPr>
      <w:t>Rua: Alcides Silveira 1000 Vila Nova CEP n° 19.570-000 CNPJ n° 01.575.416/0001-09</w:t>
    </w:r>
  </w:p>
  <w:p w14:paraId="3C87C3C6" w14:textId="77777777" w:rsidR="00AB19DD" w:rsidRPr="001E6A64" w:rsidRDefault="00AB19DD" w:rsidP="00AB19DD">
    <w:pPr>
      <w:rPr>
        <w:rFonts w:ascii="Swis721 LtEx BT" w:hAnsi="Swis721 LtEx BT"/>
        <w:bCs/>
        <w:sz w:val="18"/>
        <w:szCs w:val="18"/>
      </w:rPr>
    </w:pPr>
    <w:r>
      <w:rPr>
        <w:rFonts w:ascii="Swis721 LtEx BT" w:hAnsi="Swis721 LtEx BT"/>
        <w:bCs/>
        <w:sz w:val="18"/>
        <w:szCs w:val="18"/>
      </w:rPr>
      <w:t xml:space="preserve">Fone: (18) 3279-1702 Email: </w:t>
    </w:r>
    <w:hyperlink r:id="rId1" w:history="1">
      <w:r w:rsidRPr="001E6A64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1E6A64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1E6A64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71895AA8" w14:textId="60AA5A49" w:rsidR="00AB19DD" w:rsidRDefault="00AB19DD">
    <w:pPr>
      <w:pStyle w:val="Rodap"/>
    </w:pPr>
  </w:p>
  <w:p w14:paraId="201BDD91" w14:textId="77777777" w:rsidR="00AB19DD" w:rsidRDefault="00AB1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734F" w14:textId="77777777" w:rsidR="007F72A9" w:rsidRDefault="007F72A9" w:rsidP="00AB19DD">
      <w:r>
        <w:separator/>
      </w:r>
    </w:p>
  </w:footnote>
  <w:footnote w:type="continuationSeparator" w:id="0">
    <w:p w14:paraId="7F214CCB" w14:textId="77777777" w:rsidR="007F72A9" w:rsidRDefault="007F72A9" w:rsidP="00AB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C3AC" w14:textId="1B0E48F3" w:rsidR="00AB19DD" w:rsidRDefault="00D5116A" w:rsidP="00AB19DD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1F144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8240;mso-position-horizontal-relative:text;mso-position-vertical-relative:text">
          <v:imagedata r:id="rId1" o:title=""/>
        </v:shape>
        <o:OLEObject Type="Embed" ProgID="CorelDRAW.Graphic.10" ShapeID="_x0000_s1025" DrawAspect="Content" ObjectID="_1779277042" r:id="rId2"/>
      </w:object>
    </w:r>
    <w:r w:rsidR="00AB19DD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CÂMARA MUNICIPAL DE REGENTE FEIJÓ</w:t>
    </w:r>
  </w:p>
  <w:p w14:paraId="2BD670BB" w14:textId="77777777" w:rsidR="00AB19DD" w:rsidRDefault="00AB19DD" w:rsidP="00AB19DD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5CAF8834" w14:textId="77777777" w:rsidR="00AB19DD" w:rsidRDefault="00AB19DD" w:rsidP="00AB19DD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66DE49A4" w14:textId="354B0BBE" w:rsidR="00AB19DD" w:rsidRDefault="00AB19DD">
    <w:pPr>
      <w:pStyle w:val="Cabealho"/>
    </w:pPr>
  </w:p>
  <w:p w14:paraId="1445A7A4" w14:textId="77777777" w:rsidR="00AB19DD" w:rsidRDefault="00AB1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11"/>
    <w:rsid w:val="000425B1"/>
    <w:rsid w:val="0008541E"/>
    <w:rsid w:val="000B565E"/>
    <w:rsid w:val="00103EB1"/>
    <w:rsid w:val="00133DCF"/>
    <w:rsid w:val="00136A07"/>
    <w:rsid w:val="001E6A64"/>
    <w:rsid w:val="00360C05"/>
    <w:rsid w:val="004451A3"/>
    <w:rsid w:val="004905ED"/>
    <w:rsid w:val="00546763"/>
    <w:rsid w:val="006253FA"/>
    <w:rsid w:val="00653C62"/>
    <w:rsid w:val="006977EF"/>
    <w:rsid w:val="00716D86"/>
    <w:rsid w:val="007D033D"/>
    <w:rsid w:val="007F72A9"/>
    <w:rsid w:val="00803811"/>
    <w:rsid w:val="0082394A"/>
    <w:rsid w:val="00855B02"/>
    <w:rsid w:val="009731A1"/>
    <w:rsid w:val="009B3B80"/>
    <w:rsid w:val="00AB19DD"/>
    <w:rsid w:val="00AF0ACA"/>
    <w:rsid w:val="00C41AF5"/>
    <w:rsid w:val="00D5116A"/>
    <w:rsid w:val="00D746AB"/>
    <w:rsid w:val="00DC4967"/>
    <w:rsid w:val="00DF791F"/>
    <w:rsid w:val="00E36306"/>
    <w:rsid w:val="00E4380D"/>
    <w:rsid w:val="00F6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FF674"/>
  <w15:chartTrackingRefBased/>
  <w15:docId w15:val="{2CDEA2E7-D9D3-4312-A5CC-C3611F1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03811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80381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1E6A64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1E6A64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1E6A6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1E6A6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1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1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19D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 de Regente Feijo Regente Feijo</cp:lastModifiedBy>
  <cp:revision>2</cp:revision>
  <cp:lastPrinted>2024-06-07T13:17:00Z</cp:lastPrinted>
  <dcterms:created xsi:type="dcterms:W3CDTF">2024-06-07T17:51:00Z</dcterms:created>
  <dcterms:modified xsi:type="dcterms:W3CDTF">2024-06-07T17:51:00Z</dcterms:modified>
</cp:coreProperties>
</file>