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4060" w14:textId="02198B60" w:rsidR="006130CA" w:rsidRPr="00BA4778" w:rsidRDefault="006130CA" w:rsidP="006130CA">
      <w:pPr>
        <w:pBdr>
          <w:top w:val="single" w:sz="4" w:space="1" w:color="808080"/>
          <w:left w:val="single" w:sz="4" w:space="4" w:color="808080"/>
          <w:bottom w:val="single" w:sz="4" w:space="1" w:color="808080"/>
          <w:right w:val="single" w:sz="4" w:space="4" w:color="808080"/>
        </w:pBdr>
        <w:shd w:val="clear" w:color="auto" w:fill="D9D9D9"/>
        <w:jc w:val="center"/>
        <w:rPr>
          <w:rFonts w:ascii="Century Gothic" w:eastAsia="Verdana" w:hAnsi="Century Gothic" w:cs="Verdana"/>
          <w:b/>
          <w:sz w:val="26"/>
          <w:szCs w:val="26"/>
        </w:rPr>
      </w:pPr>
      <w:r w:rsidRPr="00BA4778">
        <w:rPr>
          <w:rFonts w:ascii="Century Gothic" w:eastAsia="Verdana" w:hAnsi="Century Gothic" w:cs="Verdana"/>
          <w:b/>
          <w:sz w:val="26"/>
          <w:szCs w:val="26"/>
        </w:rPr>
        <w:t>INDICAÇÃO 00</w:t>
      </w:r>
      <w:r w:rsidR="002F3E12">
        <w:rPr>
          <w:rFonts w:ascii="Century Gothic" w:eastAsia="Verdana" w:hAnsi="Century Gothic" w:cs="Verdana"/>
          <w:b/>
          <w:sz w:val="26"/>
          <w:szCs w:val="26"/>
        </w:rPr>
        <w:t>98</w:t>
      </w:r>
      <w:r w:rsidRPr="00BA4778">
        <w:rPr>
          <w:rFonts w:ascii="Century Gothic" w:eastAsia="Verdana" w:hAnsi="Century Gothic" w:cs="Verdana"/>
          <w:b/>
          <w:sz w:val="26"/>
          <w:szCs w:val="26"/>
        </w:rPr>
        <w:t>/2024,</w:t>
      </w:r>
    </w:p>
    <w:p w14:paraId="3C90A207" w14:textId="45907D31" w:rsidR="006130CA" w:rsidRPr="00BA4778" w:rsidRDefault="006130CA" w:rsidP="006130CA">
      <w:pPr>
        <w:pBdr>
          <w:top w:val="single" w:sz="4" w:space="1" w:color="808080"/>
          <w:left w:val="single" w:sz="4" w:space="4" w:color="808080"/>
          <w:bottom w:val="single" w:sz="4" w:space="1" w:color="808080"/>
          <w:right w:val="single" w:sz="4" w:space="4" w:color="808080"/>
        </w:pBdr>
        <w:shd w:val="clear" w:color="auto" w:fill="D9D9D9"/>
        <w:jc w:val="center"/>
        <w:rPr>
          <w:rFonts w:ascii="Century Gothic" w:eastAsia="Verdana" w:hAnsi="Century Gothic" w:cs="Verdana"/>
          <w:b/>
          <w:sz w:val="26"/>
          <w:szCs w:val="26"/>
          <w:u w:val="single"/>
        </w:rPr>
      </w:pPr>
      <w:r w:rsidRPr="00BA4778">
        <w:rPr>
          <w:rFonts w:ascii="Century Gothic" w:eastAsia="Verdana" w:hAnsi="Century Gothic" w:cs="Verdana"/>
          <w:b/>
          <w:sz w:val="26"/>
          <w:szCs w:val="26"/>
        </w:rPr>
        <w:t xml:space="preserve">APRESENTADO EM </w:t>
      </w:r>
      <w:r>
        <w:rPr>
          <w:rFonts w:ascii="Century Gothic" w:eastAsia="Verdana" w:hAnsi="Century Gothic" w:cs="Verdana"/>
          <w:b/>
          <w:sz w:val="26"/>
          <w:szCs w:val="26"/>
        </w:rPr>
        <w:t>16</w:t>
      </w:r>
      <w:r w:rsidRPr="00BA4778">
        <w:rPr>
          <w:rFonts w:ascii="Century Gothic" w:eastAsia="Verdana" w:hAnsi="Century Gothic" w:cs="Verdana"/>
          <w:b/>
          <w:sz w:val="26"/>
          <w:szCs w:val="26"/>
        </w:rPr>
        <w:t xml:space="preserve"> DE SETEMBRO DE 2024,</w:t>
      </w:r>
    </w:p>
    <w:p w14:paraId="13A4C9D3" w14:textId="24B4DECB" w:rsidR="006130CA" w:rsidRPr="00BA4778" w:rsidRDefault="006130CA" w:rsidP="006130CA">
      <w:pPr>
        <w:pBdr>
          <w:top w:val="single" w:sz="4" w:space="1" w:color="808080"/>
          <w:left w:val="single" w:sz="4" w:space="4" w:color="808080"/>
          <w:bottom w:val="single" w:sz="4" w:space="1" w:color="808080"/>
          <w:right w:val="single" w:sz="4" w:space="4" w:color="808080"/>
        </w:pBdr>
        <w:shd w:val="clear" w:color="auto" w:fill="D9D9D9"/>
        <w:jc w:val="center"/>
        <w:rPr>
          <w:rFonts w:ascii="Century Gothic" w:eastAsia="Verdana" w:hAnsi="Century Gothic" w:cs="Verdana"/>
          <w:b/>
          <w:sz w:val="26"/>
          <w:szCs w:val="26"/>
        </w:rPr>
      </w:pPr>
      <w:r w:rsidRPr="00BA4778">
        <w:rPr>
          <w:rFonts w:ascii="Century Gothic" w:eastAsia="Verdana" w:hAnsi="Century Gothic" w:cs="Verdana"/>
          <w:b/>
          <w:sz w:val="26"/>
          <w:szCs w:val="26"/>
        </w:rPr>
        <w:t>AUTORIA:- Vereador</w:t>
      </w:r>
      <w:r>
        <w:rPr>
          <w:rFonts w:ascii="Century Gothic" w:eastAsia="Verdana" w:hAnsi="Century Gothic" w:cs="Verdana"/>
          <w:b/>
          <w:sz w:val="26"/>
          <w:szCs w:val="26"/>
        </w:rPr>
        <w:t>a</w:t>
      </w:r>
      <w:r w:rsidRPr="00BA4778">
        <w:rPr>
          <w:rFonts w:ascii="Century Gothic" w:eastAsia="Verdana" w:hAnsi="Century Gothic" w:cs="Verdana"/>
          <w:b/>
          <w:sz w:val="26"/>
          <w:szCs w:val="26"/>
        </w:rPr>
        <w:t xml:space="preserve"> </w:t>
      </w:r>
      <w:r>
        <w:rPr>
          <w:rFonts w:ascii="Century Gothic" w:eastAsia="Verdana" w:hAnsi="Century Gothic" w:cs="Verdana"/>
          <w:b/>
          <w:sz w:val="26"/>
          <w:szCs w:val="26"/>
        </w:rPr>
        <w:t>ANGELA MARIA PERAZOLLO PALOPOLI</w:t>
      </w:r>
    </w:p>
    <w:p w14:paraId="33DF70FB" w14:textId="77777777" w:rsidR="006130CA" w:rsidRPr="00BA4778" w:rsidRDefault="006130CA" w:rsidP="006130CA">
      <w:pPr>
        <w:jc w:val="both"/>
        <w:rPr>
          <w:rFonts w:ascii="Century Gothic" w:hAnsi="Century Gothic" w:cs="Tahoma"/>
          <w:b/>
          <w:sz w:val="26"/>
          <w:szCs w:val="26"/>
        </w:rPr>
      </w:pPr>
    </w:p>
    <w:p w14:paraId="1DFE120C" w14:textId="3BF5E1A7" w:rsidR="006130CA" w:rsidRPr="00BA4778" w:rsidRDefault="006130CA" w:rsidP="006130CA">
      <w:pPr>
        <w:jc w:val="both"/>
        <w:rPr>
          <w:rFonts w:ascii="Century Gothic" w:hAnsi="Century Gothic" w:cs="Tahoma"/>
          <w:sz w:val="26"/>
          <w:szCs w:val="26"/>
        </w:rPr>
      </w:pPr>
      <w:r w:rsidRPr="00BA4778">
        <w:rPr>
          <w:rFonts w:ascii="Century Gothic" w:hAnsi="Century Gothic" w:cs="Tahoma"/>
          <w:b/>
          <w:bCs/>
          <w:sz w:val="26"/>
          <w:szCs w:val="26"/>
        </w:rPr>
        <w:t xml:space="preserve">ASSUNTO: </w:t>
      </w:r>
      <w:r w:rsidRPr="00BA4778">
        <w:rPr>
          <w:rFonts w:ascii="Century Gothic" w:hAnsi="Century Gothic" w:cs="Tahoma"/>
          <w:sz w:val="26"/>
          <w:szCs w:val="26"/>
        </w:rPr>
        <w:t xml:space="preserve">Solicitação ao Excelentíssimo Senhor Prefeito Municipal, para que dentro das disponibilidades financeiras de caixa e com a maior brevidade possível, determine, urgentemente, ao Departamento responsável da atual administração adote as medidas necessárias afim de que seja construído um campo de </w:t>
      </w:r>
      <w:r>
        <w:rPr>
          <w:rFonts w:ascii="Century Gothic" w:hAnsi="Century Gothic" w:cs="Tahoma"/>
          <w:sz w:val="26"/>
          <w:szCs w:val="26"/>
        </w:rPr>
        <w:t>futebol e também uma quadra de vôlei no Bairro São Sebastião (Pito Aceso), em local a ser definido pelo poder público</w:t>
      </w:r>
      <w:r w:rsidRPr="00BA4778">
        <w:rPr>
          <w:rFonts w:ascii="Century Gothic" w:hAnsi="Century Gothic" w:cs="Tahoma"/>
          <w:sz w:val="26"/>
          <w:szCs w:val="26"/>
        </w:rPr>
        <w:t>, e</w:t>
      </w:r>
      <w:r>
        <w:rPr>
          <w:rFonts w:ascii="Century Gothic" w:hAnsi="Century Gothic" w:cs="Tahoma"/>
          <w:sz w:val="26"/>
          <w:szCs w:val="26"/>
        </w:rPr>
        <w:t>m</w:t>
      </w:r>
      <w:r w:rsidRPr="00BA4778">
        <w:rPr>
          <w:rFonts w:ascii="Century Gothic" w:hAnsi="Century Gothic" w:cs="Tahoma"/>
          <w:sz w:val="26"/>
          <w:szCs w:val="26"/>
        </w:rPr>
        <w:t xml:space="preserve"> nossa cidade.</w:t>
      </w:r>
    </w:p>
    <w:p w14:paraId="37070710" w14:textId="77777777" w:rsidR="006130CA" w:rsidRPr="00BA4778" w:rsidRDefault="006130CA" w:rsidP="006130CA">
      <w:pPr>
        <w:jc w:val="both"/>
        <w:rPr>
          <w:rFonts w:ascii="Century Gothic" w:hAnsi="Century Gothic" w:cs="Tahoma"/>
          <w:b/>
          <w:bCs/>
          <w:sz w:val="26"/>
          <w:szCs w:val="26"/>
        </w:rPr>
      </w:pPr>
    </w:p>
    <w:p w14:paraId="23A6CD33" w14:textId="77777777" w:rsidR="006130CA" w:rsidRPr="00BA4778" w:rsidRDefault="006130CA" w:rsidP="006130CA">
      <w:pPr>
        <w:pBdr>
          <w:top w:val="single" w:sz="4" w:space="1" w:color="808080"/>
          <w:left w:val="single" w:sz="4" w:space="4" w:color="808080"/>
          <w:bottom w:val="single" w:sz="4" w:space="1" w:color="808080"/>
          <w:right w:val="single" w:sz="4" w:space="4" w:color="808080"/>
        </w:pBdr>
        <w:shd w:val="clear" w:color="auto" w:fill="D9D9D9"/>
        <w:jc w:val="center"/>
        <w:rPr>
          <w:rFonts w:ascii="Century Gothic" w:eastAsia="Verdana" w:hAnsi="Century Gothic" w:cs="Verdana"/>
          <w:b/>
          <w:sz w:val="26"/>
          <w:szCs w:val="26"/>
          <w:u w:val="single"/>
        </w:rPr>
      </w:pPr>
      <w:r w:rsidRPr="00BA4778">
        <w:rPr>
          <w:rFonts w:ascii="Century Gothic" w:hAnsi="Century Gothic" w:cs="Tahoma"/>
          <w:b/>
          <w:sz w:val="26"/>
          <w:szCs w:val="26"/>
        </w:rPr>
        <w:t>JUSTIFICATIVA:</w:t>
      </w:r>
      <w:r w:rsidRPr="00BA4778">
        <w:rPr>
          <w:rFonts w:ascii="Century Gothic" w:hAnsi="Century Gothic" w:cs="Tahoma"/>
          <w:sz w:val="26"/>
          <w:szCs w:val="26"/>
        </w:rPr>
        <w:t xml:space="preserve"> </w:t>
      </w:r>
    </w:p>
    <w:p w14:paraId="511AF5F1" w14:textId="77777777" w:rsidR="006130CA" w:rsidRPr="00BA4778" w:rsidRDefault="006130CA" w:rsidP="006130CA">
      <w:pPr>
        <w:jc w:val="both"/>
        <w:rPr>
          <w:rFonts w:ascii="Century Gothic" w:hAnsi="Century Gothic" w:cs="Tahoma"/>
          <w:sz w:val="26"/>
          <w:szCs w:val="26"/>
        </w:rPr>
      </w:pPr>
    </w:p>
    <w:p w14:paraId="125A0548" w14:textId="77777777" w:rsidR="006130CA" w:rsidRPr="00BA4778" w:rsidRDefault="006130CA" w:rsidP="006130CA">
      <w:pPr>
        <w:jc w:val="both"/>
        <w:rPr>
          <w:rFonts w:ascii="Century Gothic" w:hAnsi="Century Gothic" w:cs="Tahoma"/>
          <w:sz w:val="26"/>
          <w:szCs w:val="26"/>
        </w:rPr>
      </w:pPr>
      <w:r w:rsidRPr="00BA4778">
        <w:rPr>
          <w:rFonts w:ascii="Century Gothic" w:hAnsi="Century Gothic" w:cs="Tahoma"/>
          <w:sz w:val="26"/>
          <w:szCs w:val="26"/>
        </w:rPr>
        <w:t xml:space="preserve">Nota-se que aquele importante espaço de nosso município carece há tempos de tal melhoria, haja vista que adolescentes e jovens daquele laborioso bairro se utilizam do local para esse tipo de prática esportiva sem qualquer infraestrutura. Além disso, são constantes os reclamos dos moradores que esperam ansiosos pela atenção da atual administração com vistas ao atendimento a todas </w:t>
      </w:r>
      <w:proofErr w:type="gramStart"/>
      <w:r w:rsidRPr="00BA4778">
        <w:rPr>
          <w:rFonts w:ascii="Century Gothic" w:hAnsi="Century Gothic" w:cs="Tahoma"/>
          <w:sz w:val="26"/>
          <w:szCs w:val="26"/>
        </w:rPr>
        <w:t>estas importantes</w:t>
      </w:r>
      <w:proofErr w:type="gramEnd"/>
      <w:r w:rsidRPr="00BA4778">
        <w:rPr>
          <w:rFonts w:ascii="Century Gothic" w:hAnsi="Century Gothic" w:cs="Tahoma"/>
          <w:sz w:val="26"/>
          <w:szCs w:val="26"/>
        </w:rPr>
        <w:t xml:space="preserve"> e necessárias reivindicações que julgamos de primeira necessidade.</w:t>
      </w:r>
    </w:p>
    <w:p w14:paraId="22894FC2" w14:textId="77777777" w:rsidR="006130CA" w:rsidRPr="00BA4778" w:rsidRDefault="006130CA" w:rsidP="006130CA">
      <w:pPr>
        <w:jc w:val="both"/>
        <w:rPr>
          <w:rFonts w:ascii="Century Gothic" w:hAnsi="Century Gothic" w:cs="Tahoma"/>
          <w:sz w:val="26"/>
          <w:szCs w:val="26"/>
        </w:rPr>
      </w:pPr>
    </w:p>
    <w:p w14:paraId="08C58C96" w14:textId="77777777" w:rsidR="006130CA" w:rsidRPr="00BA4778" w:rsidRDefault="006130CA" w:rsidP="006130CA">
      <w:pPr>
        <w:jc w:val="both"/>
        <w:rPr>
          <w:rFonts w:ascii="Century Gothic" w:hAnsi="Century Gothic" w:cs="Tahoma"/>
          <w:sz w:val="26"/>
          <w:szCs w:val="26"/>
        </w:rPr>
      </w:pPr>
      <w:r w:rsidRPr="00BA4778">
        <w:rPr>
          <w:rFonts w:ascii="Century Gothic" w:hAnsi="Century Gothic" w:cs="Tahoma"/>
          <w:b/>
          <w:bCs/>
          <w:sz w:val="26"/>
          <w:szCs w:val="26"/>
        </w:rPr>
        <w:t xml:space="preserve">OFICIAR: </w:t>
      </w:r>
      <w:r w:rsidRPr="00BA4778">
        <w:rPr>
          <w:rFonts w:ascii="Century Gothic" w:hAnsi="Century Gothic" w:cs="Tahoma"/>
          <w:sz w:val="26"/>
          <w:szCs w:val="26"/>
        </w:rPr>
        <w:t xml:space="preserve">Excelentíssimo Senhor Prefeito Municipal – Paço Municipal </w:t>
      </w:r>
      <w:r w:rsidRPr="00BA4778">
        <w:rPr>
          <w:rFonts w:ascii="Century Gothic" w:hAnsi="Century Gothic" w:cs="Tahoma"/>
          <w:i/>
          <w:sz w:val="26"/>
          <w:szCs w:val="26"/>
        </w:rPr>
        <w:t>“Severino Batista Pereira”</w:t>
      </w:r>
      <w:r w:rsidRPr="00BA4778">
        <w:rPr>
          <w:rFonts w:ascii="Century Gothic" w:hAnsi="Century Gothic" w:cs="Tahoma"/>
          <w:sz w:val="26"/>
          <w:szCs w:val="26"/>
        </w:rPr>
        <w:t>.</w:t>
      </w:r>
    </w:p>
    <w:p w14:paraId="1DAF186E" w14:textId="77777777" w:rsidR="006130CA" w:rsidRPr="00BA4778" w:rsidRDefault="006130CA" w:rsidP="006130CA">
      <w:pPr>
        <w:pStyle w:val="Corpodetexto"/>
        <w:rPr>
          <w:rFonts w:ascii="Century Gothic" w:hAnsi="Century Gothic" w:cs="Tahoma"/>
          <w:b/>
          <w:bCs/>
          <w:sz w:val="26"/>
          <w:szCs w:val="26"/>
        </w:rPr>
      </w:pPr>
    </w:p>
    <w:p w14:paraId="614907CE" w14:textId="77777777" w:rsidR="006130CA" w:rsidRPr="00BA4778" w:rsidRDefault="006130CA" w:rsidP="006130CA">
      <w:pPr>
        <w:pStyle w:val="Corpodetexto"/>
        <w:rPr>
          <w:rFonts w:ascii="Century Gothic" w:hAnsi="Century Gothic" w:cs="Tahoma"/>
          <w:sz w:val="26"/>
          <w:szCs w:val="26"/>
        </w:rPr>
      </w:pPr>
      <w:r w:rsidRPr="00BA4778">
        <w:rPr>
          <w:rFonts w:ascii="Century Gothic" w:hAnsi="Century Gothic" w:cs="Tahoma"/>
          <w:b/>
          <w:bCs/>
          <w:sz w:val="26"/>
          <w:szCs w:val="26"/>
        </w:rPr>
        <w:t>INDICO</w:t>
      </w:r>
      <w:r w:rsidRPr="00BA4778">
        <w:rPr>
          <w:rFonts w:ascii="Century Gothic" w:hAnsi="Century Gothic" w:cs="Tahoma"/>
          <w:sz w:val="26"/>
          <w:szCs w:val="26"/>
        </w:rPr>
        <w:t xml:space="preserve"> ao Excelentíssimo Senhor Presidente da Câmara a matéria ora proposta, pugnando-se pelo deferimento da presente indicação, tudo em conformidade com as normas regimentais vigentes.</w:t>
      </w:r>
    </w:p>
    <w:p w14:paraId="49BD4D7E" w14:textId="77777777" w:rsidR="006130CA" w:rsidRPr="00BA4778" w:rsidRDefault="006130CA" w:rsidP="006130CA">
      <w:pPr>
        <w:pStyle w:val="Corpodetexto"/>
        <w:rPr>
          <w:rFonts w:ascii="Century Gothic" w:hAnsi="Century Gothic" w:cs="Tahoma"/>
          <w:sz w:val="26"/>
          <w:szCs w:val="26"/>
        </w:rPr>
      </w:pPr>
    </w:p>
    <w:p w14:paraId="7E52A493" w14:textId="369D4065" w:rsidR="006130CA" w:rsidRPr="00BA4778" w:rsidRDefault="006130CA" w:rsidP="006130CA">
      <w:pPr>
        <w:jc w:val="right"/>
        <w:rPr>
          <w:rFonts w:ascii="Century Gothic" w:hAnsi="Century Gothic" w:cs="Tahoma"/>
          <w:sz w:val="26"/>
          <w:szCs w:val="26"/>
        </w:rPr>
      </w:pPr>
      <w:r w:rsidRPr="00BA4778">
        <w:rPr>
          <w:rFonts w:ascii="Century Gothic" w:hAnsi="Century Gothic" w:cs="Tahoma"/>
          <w:sz w:val="26"/>
          <w:szCs w:val="26"/>
        </w:rPr>
        <w:t xml:space="preserve">Plenário </w:t>
      </w:r>
      <w:r w:rsidRPr="00BA4778">
        <w:rPr>
          <w:rFonts w:ascii="Century Gothic" w:hAnsi="Century Gothic" w:cs="Tahoma"/>
          <w:i/>
          <w:sz w:val="26"/>
          <w:szCs w:val="26"/>
        </w:rPr>
        <w:t>"Pres. Gilberto Malacrida"</w:t>
      </w:r>
      <w:r w:rsidRPr="00BA4778">
        <w:rPr>
          <w:rFonts w:ascii="Century Gothic" w:hAnsi="Century Gothic" w:cs="Tahoma"/>
          <w:sz w:val="26"/>
          <w:szCs w:val="26"/>
        </w:rPr>
        <w:t xml:space="preserve">, em </w:t>
      </w:r>
      <w:r>
        <w:rPr>
          <w:rFonts w:ascii="Century Gothic" w:hAnsi="Century Gothic" w:cs="Tahoma"/>
          <w:sz w:val="26"/>
          <w:szCs w:val="26"/>
        </w:rPr>
        <w:t>16</w:t>
      </w:r>
      <w:r w:rsidRPr="00BA4778">
        <w:rPr>
          <w:rFonts w:ascii="Century Gothic" w:hAnsi="Century Gothic" w:cs="Tahoma"/>
          <w:bCs/>
          <w:sz w:val="26"/>
          <w:szCs w:val="26"/>
        </w:rPr>
        <w:t xml:space="preserve"> de </w:t>
      </w:r>
      <w:proofErr w:type="gramStart"/>
      <w:r w:rsidRPr="00BA4778">
        <w:rPr>
          <w:rFonts w:ascii="Century Gothic" w:hAnsi="Century Gothic" w:cs="Tahoma"/>
          <w:bCs/>
          <w:sz w:val="26"/>
          <w:szCs w:val="26"/>
        </w:rPr>
        <w:t>Setembro</w:t>
      </w:r>
      <w:proofErr w:type="gramEnd"/>
      <w:r w:rsidRPr="00BA4778">
        <w:rPr>
          <w:rFonts w:ascii="Century Gothic" w:hAnsi="Century Gothic" w:cs="Tahoma"/>
          <w:bCs/>
          <w:sz w:val="26"/>
          <w:szCs w:val="26"/>
        </w:rPr>
        <w:t xml:space="preserve"> de 2024.</w:t>
      </w:r>
    </w:p>
    <w:p w14:paraId="43809862" w14:textId="77777777" w:rsidR="006130CA" w:rsidRPr="00BA4778" w:rsidRDefault="006130CA" w:rsidP="006130CA">
      <w:pPr>
        <w:jc w:val="right"/>
        <w:rPr>
          <w:rFonts w:ascii="Century Gothic" w:hAnsi="Century Gothic" w:cs="Tahoma"/>
          <w:sz w:val="26"/>
          <w:szCs w:val="26"/>
        </w:rPr>
      </w:pPr>
    </w:p>
    <w:p w14:paraId="3762C08B" w14:textId="77777777" w:rsidR="006130CA" w:rsidRDefault="006130CA" w:rsidP="006130CA">
      <w:pPr>
        <w:jc w:val="center"/>
        <w:rPr>
          <w:rFonts w:ascii="Century Gothic" w:hAnsi="Century Gothic" w:cs="Tahoma"/>
          <w:b/>
          <w:sz w:val="26"/>
          <w:szCs w:val="26"/>
        </w:rPr>
      </w:pPr>
    </w:p>
    <w:p w14:paraId="62815F46" w14:textId="77777777" w:rsidR="006130CA" w:rsidRPr="00BA4778" w:rsidRDefault="006130CA" w:rsidP="006130CA">
      <w:pPr>
        <w:jc w:val="center"/>
        <w:rPr>
          <w:rFonts w:ascii="Century Gothic" w:hAnsi="Century Gothic" w:cs="Tahoma"/>
          <w:b/>
          <w:sz w:val="26"/>
          <w:szCs w:val="26"/>
        </w:rPr>
      </w:pPr>
    </w:p>
    <w:p w14:paraId="1830E4E9" w14:textId="77777777" w:rsidR="006130CA" w:rsidRPr="00BA4778" w:rsidRDefault="006130CA" w:rsidP="006130CA">
      <w:pPr>
        <w:jc w:val="center"/>
        <w:rPr>
          <w:rFonts w:ascii="Century Gothic" w:hAnsi="Century Gothic" w:cs="Tahoma"/>
          <w:b/>
          <w:sz w:val="26"/>
          <w:szCs w:val="26"/>
        </w:rPr>
      </w:pPr>
    </w:p>
    <w:p w14:paraId="26CA8860" w14:textId="7EA4D59A" w:rsidR="006130CA" w:rsidRPr="00BA4778" w:rsidRDefault="006130CA" w:rsidP="006130CA">
      <w:pPr>
        <w:jc w:val="center"/>
        <w:rPr>
          <w:rFonts w:ascii="Century Gothic" w:hAnsi="Century Gothic" w:cs="Tahoma"/>
          <w:b/>
          <w:sz w:val="26"/>
          <w:szCs w:val="26"/>
        </w:rPr>
      </w:pPr>
      <w:r w:rsidRPr="00BA4778">
        <w:rPr>
          <w:rFonts w:ascii="Century Gothic" w:hAnsi="Century Gothic" w:cs="Tahoma"/>
          <w:bCs/>
          <w:sz w:val="26"/>
          <w:szCs w:val="26"/>
        </w:rPr>
        <w:t>Vereador</w:t>
      </w:r>
      <w:r>
        <w:rPr>
          <w:rFonts w:ascii="Century Gothic" w:hAnsi="Century Gothic" w:cs="Tahoma"/>
          <w:bCs/>
          <w:sz w:val="26"/>
          <w:szCs w:val="26"/>
        </w:rPr>
        <w:t xml:space="preserve">a </w:t>
      </w:r>
      <w:r w:rsidRPr="006130CA">
        <w:rPr>
          <w:rFonts w:ascii="Century Gothic" w:hAnsi="Century Gothic" w:cs="Tahoma"/>
          <w:b/>
          <w:sz w:val="26"/>
          <w:szCs w:val="26"/>
        </w:rPr>
        <w:t>ANGELA MARIA PERAZOLLO PALOPOLI</w:t>
      </w:r>
    </w:p>
    <w:p w14:paraId="67E6DDD0" w14:textId="77777777" w:rsidR="003936D9" w:rsidRDefault="003936D9"/>
    <w:sectPr w:rsidR="003936D9" w:rsidSect="00F17306">
      <w:headerReference w:type="default" r:id="rId6"/>
      <w:footerReference w:type="default" r:id="rId7"/>
      <w:pgSz w:w="11907" w:h="16840" w:code="9"/>
      <w:pgMar w:top="568"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CA586" w14:textId="77777777" w:rsidR="00000000" w:rsidRDefault="002F3E12">
      <w:r>
        <w:separator/>
      </w:r>
    </w:p>
  </w:endnote>
  <w:endnote w:type="continuationSeparator" w:id="0">
    <w:p w14:paraId="47C1A8C2" w14:textId="77777777" w:rsidR="00000000" w:rsidRDefault="002F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wis721 BlkCn BT">
    <w:altName w:val="Calibri"/>
    <w:panose1 w:val="020B0806030502040204"/>
    <w:charset w:val="00"/>
    <w:family w:val="swiss"/>
    <w:pitch w:val="variable"/>
    <w:sig w:usb0="800000AF" w:usb1="1000204A" w:usb2="00000000" w:usb3="00000000" w:csb0="00000011" w:csb1="00000000"/>
  </w:font>
  <w:font w:name="Swis721 LtEx BT">
    <w:altName w:val="Calibri"/>
    <w:panose1 w:val="020B0505020202020204"/>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F2FC" w14:textId="77777777" w:rsidR="00D820F5" w:rsidRDefault="006130CA" w:rsidP="00D820F5">
    <w:pPr>
      <w:rPr>
        <w:rFonts w:ascii="Swis721 LtEx BT" w:hAnsi="Swis721 LtEx BT"/>
        <w:bCs/>
        <w:color w:val="A6A6A6" w:themeColor="background1" w:themeShade="A6"/>
        <w:sz w:val="18"/>
        <w:szCs w:val="18"/>
      </w:rPr>
    </w:pPr>
    <w:r>
      <w:rPr>
        <w:rFonts w:ascii="Swis721 LtEx BT" w:hAnsi="Swis721 LtEx BT"/>
        <w:bCs/>
        <w:color w:val="A6A6A6" w:themeColor="background1" w:themeShade="A6"/>
        <w:sz w:val="18"/>
        <w:szCs w:val="18"/>
      </w:rPr>
      <w:t>_____________________________________________________________________________________________</w:t>
    </w:r>
  </w:p>
  <w:p w14:paraId="797C7972" w14:textId="77777777" w:rsidR="00D820F5" w:rsidRDefault="006130CA" w:rsidP="00D820F5">
    <w:pPr>
      <w:rPr>
        <w:rFonts w:ascii="Swis721 LtEx BT" w:hAnsi="Swis721 LtEx BT"/>
        <w:bCs/>
        <w:sz w:val="18"/>
        <w:szCs w:val="18"/>
      </w:rPr>
    </w:pPr>
    <w:r>
      <w:rPr>
        <w:rFonts w:ascii="Swis721 LtEx BT" w:hAnsi="Swis721 LtEx BT"/>
        <w:bCs/>
        <w:sz w:val="18"/>
        <w:szCs w:val="18"/>
      </w:rPr>
      <w:t>Rua: Alcides Silveira 1000 Vila Nova CEP n° 19.570-000 CNPJ n° 01.575.416/0001-09</w:t>
    </w:r>
  </w:p>
  <w:p w14:paraId="374C0AB1" w14:textId="77777777" w:rsidR="00D820F5" w:rsidRDefault="006130CA" w:rsidP="00D820F5">
    <w:pPr>
      <w:rPr>
        <w:rStyle w:val="Hyperlink"/>
        <w:rFonts w:ascii="Swis721 LtEx BT" w:hAnsi="Swis721 LtEx BT"/>
        <w:bCs/>
        <w:color w:val="auto"/>
        <w:sz w:val="18"/>
        <w:szCs w:val="18"/>
        <w:u w:val="none"/>
      </w:rPr>
    </w:pPr>
    <w:r>
      <w:rPr>
        <w:rFonts w:ascii="Swis721 LtEx BT" w:hAnsi="Swis721 LtEx BT"/>
        <w:bCs/>
        <w:sz w:val="18"/>
        <w:szCs w:val="18"/>
      </w:rPr>
      <w:t xml:space="preserve">Fone: (18) 3279-1702 Email: </w:t>
    </w:r>
    <w:hyperlink r:id="rId1" w:history="1">
      <w:r w:rsidRPr="004D401E">
        <w:rPr>
          <w:rStyle w:val="Hyperlink"/>
          <w:rFonts w:ascii="Swis721 LtEx BT" w:hAnsi="Swis721 LtEx BT"/>
          <w:bCs/>
          <w:color w:val="auto"/>
          <w:sz w:val="18"/>
          <w:szCs w:val="18"/>
          <w:u w:val="none"/>
        </w:rPr>
        <w:t>cmregente@hotmail.com</w:t>
      </w:r>
    </w:hyperlink>
    <w:r w:rsidRPr="004D401E">
      <w:rPr>
        <w:rFonts w:ascii="Swis721 LtEx BT" w:hAnsi="Swis721 LtEx BT"/>
        <w:bCs/>
        <w:sz w:val="18"/>
        <w:szCs w:val="18"/>
      </w:rPr>
      <w:t xml:space="preserve"> </w:t>
    </w:r>
    <w:hyperlink r:id="rId2" w:history="1">
      <w:r w:rsidRPr="004D401E">
        <w:rPr>
          <w:rStyle w:val="Hyperlink"/>
          <w:rFonts w:ascii="Swis721 LtEx BT" w:hAnsi="Swis721 LtEx BT"/>
          <w:bCs/>
          <w:color w:val="auto"/>
          <w:sz w:val="18"/>
          <w:szCs w:val="18"/>
          <w:u w:val="none"/>
        </w:rPr>
        <w:t>www.camararegentefeijo.sp.gov.br</w:t>
      </w:r>
    </w:hyperlink>
  </w:p>
  <w:p w14:paraId="7B4300F0" w14:textId="77777777" w:rsidR="00D820F5" w:rsidRDefault="002F3E12">
    <w:pPr>
      <w:pStyle w:val="Rodap"/>
    </w:pPr>
  </w:p>
  <w:p w14:paraId="5487F2D1" w14:textId="77777777" w:rsidR="00D820F5" w:rsidRDefault="002F3E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F135" w14:textId="77777777" w:rsidR="00000000" w:rsidRDefault="002F3E12">
      <w:r>
        <w:separator/>
      </w:r>
    </w:p>
  </w:footnote>
  <w:footnote w:type="continuationSeparator" w:id="0">
    <w:p w14:paraId="4B4B594E" w14:textId="77777777" w:rsidR="00000000" w:rsidRDefault="002F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DEC9" w14:textId="77777777" w:rsidR="00D820F5" w:rsidRDefault="002F3E12" w:rsidP="00D820F5">
    <w:pPr>
      <w:pStyle w:val="Citao"/>
      <w:spacing w:before="0" w:after="0" w:line="240" w:lineRule="auto"/>
      <w:ind w:left="-284" w:right="-427"/>
      <w:rPr>
        <w:rFonts w:ascii="Swis721 BlkCn BT" w:hAnsi="Swis721 BlkCn BT"/>
        <w:b/>
        <w:bCs/>
        <w:i w:val="0"/>
        <w:iCs w:val="0"/>
        <w:color w:val="auto"/>
        <w:sz w:val="46"/>
        <w:szCs w:val="46"/>
      </w:rPr>
    </w:pPr>
    <w:r>
      <w:object w:dxaOrig="1440" w:dyaOrig="1440" w14:anchorId="42DE9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3.2pt;margin-top:-9.55pt;width:84.25pt;height:89.5pt;z-index:251658240;mso-position-horizontal-relative:text;mso-position-vertical-relative:text">
          <v:imagedata r:id="rId1" o:title=""/>
        </v:shape>
        <o:OLEObject Type="Embed" ProgID="CorelDRAW.Graphic.10" ShapeID="_x0000_s1025" DrawAspect="Content" ObjectID="_1787739365" r:id="rId2"/>
      </w:object>
    </w:r>
    <w:r w:rsidR="006130CA">
      <w:rPr>
        <w:rStyle w:val="nfaseSutil"/>
        <w:rFonts w:ascii="Swis721 BlkCn BT" w:hAnsi="Swis721 BlkCn BT"/>
        <w:b/>
        <w:bCs/>
        <w:color w:val="auto"/>
        <w:sz w:val="46"/>
        <w:szCs w:val="46"/>
      </w:rPr>
      <w:t xml:space="preserve">   CÂMARA MUNICIPAL DE REGENTE FEIJÓ</w:t>
    </w:r>
  </w:p>
  <w:p w14:paraId="29C5B50A" w14:textId="77777777" w:rsidR="00D820F5" w:rsidRDefault="006130CA" w:rsidP="00D820F5">
    <w:pPr>
      <w:jc w:val="center"/>
      <w:rPr>
        <w:rFonts w:ascii="Swis721 BlkCn BT" w:hAnsi="Swis721 BlkCn BT"/>
        <w:sz w:val="30"/>
        <w:szCs w:val="30"/>
      </w:rPr>
    </w:pPr>
    <w:r>
      <w:rPr>
        <w:rFonts w:ascii="Swis721 BlkCn BT" w:hAnsi="Swis721 BlkCn BT"/>
        <w:sz w:val="30"/>
        <w:szCs w:val="30"/>
      </w:rPr>
      <w:t xml:space="preserve"> ESTADO DE SÃO PAULO</w:t>
    </w:r>
  </w:p>
  <w:p w14:paraId="20BF0951" w14:textId="77777777" w:rsidR="00D820F5" w:rsidRDefault="006130CA" w:rsidP="00D820F5">
    <w:pPr>
      <w:jc w:val="center"/>
      <w:rPr>
        <w:rFonts w:ascii="Swis721 BlkCn BT" w:hAnsi="Swis721 BlkCn BT"/>
        <w:sz w:val="28"/>
        <w:szCs w:val="28"/>
      </w:rPr>
    </w:pPr>
    <w:r>
      <w:rPr>
        <w:rFonts w:ascii="Swis721 BlkCn BT" w:hAnsi="Swis721 BlkCn BT"/>
        <w:sz w:val="28"/>
        <w:szCs w:val="28"/>
      </w:rPr>
      <w:t>“A Cidade do Poeta”</w:t>
    </w:r>
  </w:p>
  <w:p w14:paraId="5BD5233E" w14:textId="77777777" w:rsidR="00D820F5" w:rsidRDefault="002F3E12">
    <w:pPr>
      <w:pStyle w:val="Cabealho"/>
    </w:pPr>
  </w:p>
  <w:p w14:paraId="1AB5F1EB" w14:textId="77777777" w:rsidR="00D820F5" w:rsidRDefault="002F3E1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CA"/>
    <w:rsid w:val="002F3E12"/>
    <w:rsid w:val="003936D9"/>
    <w:rsid w:val="006130CA"/>
    <w:rsid w:val="00F94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4DA"/>
  <w15:chartTrackingRefBased/>
  <w15:docId w15:val="{43E24411-778D-43CC-A027-0043E6F2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0CA"/>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130CA"/>
    <w:pPr>
      <w:jc w:val="both"/>
    </w:pPr>
    <w:rPr>
      <w:szCs w:val="20"/>
    </w:rPr>
  </w:style>
  <w:style w:type="character" w:customStyle="1" w:styleId="CorpodetextoChar">
    <w:name w:val="Corpo de texto Char"/>
    <w:basedOn w:val="Fontepargpadro"/>
    <w:link w:val="Corpodetexto"/>
    <w:rsid w:val="006130CA"/>
    <w:rPr>
      <w:rFonts w:ascii="Times New Roman" w:eastAsia="Times New Roman" w:hAnsi="Times New Roman" w:cs="Times New Roman"/>
      <w:kern w:val="0"/>
      <w:sz w:val="24"/>
      <w:szCs w:val="20"/>
      <w:lang w:eastAsia="pt-BR"/>
      <w14:ligatures w14:val="none"/>
    </w:rPr>
  </w:style>
  <w:style w:type="paragraph" w:styleId="Citao">
    <w:name w:val="Quote"/>
    <w:basedOn w:val="Normal"/>
    <w:next w:val="Normal"/>
    <w:link w:val="CitaoChar"/>
    <w:uiPriority w:val="29"/>
    <w:qFormat/>
    <w:rsid w:val="006130CA"/>
    <w:pPr>
      <w:spacing w:before="200" w:after="160" w:line="276"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oChar">
    <w:name w:val="Citação Char"/>
    <w:basedOn w:val="Fontepargpadro"/>
    <w:link w:val="Citao"/>
    <w:uiPriority w:val="29"/>
    <w:rsid w:val="006130CA"/>
    <w:rPr>
      <w:i/>
      <w:iCs/>
      <w:color w:val="404040" w:themeColor="text1" w:themeTint="BF"/>
      <w:kern w:val="0"/>
      <w14:ligatures w14:val="none"/>
    </w:rPr>
  </w:style>
  <w:style w:type="character" w:styleId="nfaseSutil">
    <w:name w:val="Subtle Emphasis"/>
    <w:basedOn w:val="Fontepargpadro"/>
    <w:uiPriority w:val="19"/>
    <w:qFormat/>
    <w:rsid w:val="006130CA"/>
    <w:rPr>
      <w:i/>
      <w:iCs/>
      <w:color w:val="404040" w:themeColor="text1" w:themeTint="BF"/>
    </w:rPr>
  </w:style>
  <w:style w:type="character" w:styleId="Hyperlink">
    <w:name w:val="Hyperlink"/>
    <w:basedOn w:val="Fontepargpadro"/>
    <w:uiPriority w:val="99"/>
    <w:semiHidden/>
    <w:unhideWhenUsed/>
    <w:rsid w:val="006130CA"/>
    <w:rPr>
      <w:color w:val="0563C1" w:themeColor="hyperlink"/>
      <w:u w:val="single"/>
    </w:rPr>
  </w:style>
  <w:style w:type="paragraph" w:styleId="Cabealho">
    <w:name w:val="header"/>
    <w:basedOn w:val="Normal"/>
    <w:link w:val="CabealhoChar"/>
    <w:uiPriority w:val="99"/>
    <w:unhideWhenUsed/>
    <w:rsid w:val="006130CA"/>
    <w:pPr>
      <w:tabs>
        <w:tab w:val="center" w:pos="4252"/>
        <w:tab w:val="right" w:pos="8504"/>
      </w:tabs>
    </w:pPr>
  </w:style>
  <w:style w:type="character" w:customStyle="1" w:styleId="CabealhoChar">
    <w:name w:val="Cabeçalho Char"/>
    <w:basedOn w:val="Fontepargpadro"/>
    <w:link w:val="Cabealho"/>
    <w:uiPriority w:val="99"/>
    <w:rsid w:val="006130CA"/>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6130CA"/>
    <w:pPr>
      <w:tabs>
        <w:tab w:val="center" w:pos="4252"/>
        <w:tab w:val="right" w:pos="8504"/>
      </w:tabs>
    </w:pPr>
  </w:style>
  <w:style w:type="character" w:customStyle="1" w:styleId="RodapChar">
    <w:name w:val="Rodapé Char"/>
    <w:basedOn w:val="Fontepargpadro"/>
    <w:link w:val="Rodap"/>
    <w:uiPriority w:val="99"/>
    <w:rsid w:val="006130CA"/>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regentefeijo.sp.gov.br" TargetMode="External"/><Relationship Id="rId1" Type="http://schemas.openxmlformats.org/officeDocument/2006/relationships/hyperlink" Target="mailto:cmregente@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1209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Regente Feijo Regente Feijo</dc:creator>
  <cp:keywords/>
  <dc:description/>
  <cp:lastModifiedBy>Camara Municipal de Regente Feijo Regente Feijo</cp:lastModifiedBy>
  <cp:revision>2</cp:revision>
  <dcterms:created xsi:type="dcterms:W3CDTF">2024-09-13T12:12:00Z</dcterms:created>
  <dcterms:modified xsi:type="dcterms:W3CDTF">2024-09-13T16:30:00Z</dcterms:modified>
</cp:coreProperties>
</file>